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E08C3" w14:textId="77777777" w:rsidR="003C7F46" w:rsidRDefault="00AC7494">
      <w:pPr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第三章</w:t>
      </w:r>
      <w:r>
        <w:rPr>
          <w:rFonts w:ascii="Times New Roman" w:eastAsia="宋体" w:hAnsi="Times New Roman" w:cs="Times New Roman"/>
          <w:b/>
          <w:szCs w:val="21"/>
        </w:rPr>
        <w:t xml:space="preserve"> </w:t>
      </w:r>
      <w:r>
        <w:rPr>
          <w:rFonts w:ascii="Times New Roman" w:eastAsia="宋体" w:hAnsi="Times New Roman" w:cs="Times New Roman"/>
          <w:b/>
          <w:szCs w:val="21"/>
        </w:rPr>
        <w:t>肌学习题</w:t>
      </w:r>
    </w:p>
    <w:p w14:paraId="220ED94C" w14:textId="77777777" w:rsidR="003C7F46" w:rsidRDefault="00AC7494">
      <w:pPr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一、</w:t>
      </w:r>
      <w:r>
        <w:rPr>
          <w:rFonts w:ascii="Times New Roman" w:eastAsia="宋体" w:hAnsi="Times New Roman" w:cs="Times New Roman"/>
          <w:b/>
          <w:szCs w:val="21"/>
        </w:rPr>
        <w:t>A</w:t>
      </w:r>
      <w:r>
        <w:rPr>
          <w:rFonts w:ascii="Times New Roman" w:eastAsia="宋体" w:hAnsi="Times New Roman" w:cs="Times New Roman"/>
          <w:b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b/>
          <w:szCs w:val="21"/>
        </w:rPr>
        <w:t>型选择题</w:t>
      </w:r>
    </w:p>
    <w:p w14:paraId="1EFD5617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咀嚼肌叙述</w:t>
      </w:r>
      <w:r>
        <w:rPr>
          <w:rFonts w:ascii="Times New Roman" w:eastAsia="宋体" w:hAnsi="Times New Roman" w:cs="Times New Roman"/>
          <w:b/>
          <w:szCs w:val="21"/>
        </w:rPr>
        <w:t>错误</w:t>
      </w:r>
      <w:r>
        <w:rPr>
          <w:rFonts w:ascii="Times New Roman" w:eastAsia="宋体" w:hAnsi="Times New Roman" w:cs="Times New Roman"/>
          <w:szCs w:val="21"/>
        </w:rPr>
        <w:t>的是（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</w:p>
    <w:p w14:paraId="77DC6EB1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咬肌、颞肌和翼外肌上提下颌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14:paraId="5E8F814C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咬肌、颞肌和翼内肌上提下颌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14:paraId="42602A55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翼外肌一侧收缩拉下颌向对侧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14:paraId="7E44E407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翼外肌双侧收缩拉下颌向前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14:paraId="33ECE8FD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颞肌后部纤维使下颌后退</w:t>
      </w:r>
    </w:p>
    <w:p w14:paraId="22B302E9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胸锁乳突肌描述</w:t>
      </w:r>
      <w:r>
        <w:rPr>
          <w:rFonts w:ascii="Times New Roman" w:eastAsia="宋体" w:hAnsi="Times New Roman" w:cs="Times New Roman"/>
          <w:b/>
          <w:bCs/>
          <w:szCs w:val="21"/>
        </w:rPr>
        <w:t>不正确</w:t>
      </w:r>
      <w:r>
        <w:rPr>
          <w:rFonts w:ascii="Times New Roman" w:eastAsia="宋体" w:hAnsi="Times New Roman" w:cs="Times New Roman"/>
          <w:szCs w:val="21"/>
        </w:rPr>
        <w:t>的是（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</w:p>
    <w:p w14:paraId="488365AF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起自胸骨柄前面和锁骨的胸骨端，止于乳突</w:t>
      </w:r>
      <w:r>
        <w:rPr>
          <w:rFonts w:ascii="Times New Roman" w:eastAsia="宋体" w:hAnsi="Times New Roman" w:cs="Times New Roman"/>
          <w:szCs w:val="21"/>
        </w:rPr>
        <w:t xml:space="preserve">     </w:t>
      </w:r>
    </w:p>
    <w:p w14:paraId="73E0B786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受副神经支配</w:t>
      </w:r>
      <w:r>
        <w:rPr>
          <w:rFonts w:ascii="Times New Roman" w:eastAsia="宋体" w:hAnsi="Times New Roman" w:cs="Times New Roman"/>
          <w:szCs w:val="21"/>
        </w:rPr>
        <w:t xml:space="preserve">    </w:t>
      </w:r>
    </w:p>
    <w:p w14:paraId="0EED7E6D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两侧同时收缩可使头后仰</w:t>
      </w:r>
      <w:r>
        <w:rPr>
          <w:rFonts w:ascii="Times New Roman" w:eastAsia="宋体" w:hAnsi="Times New Roman" w:cs="Times New Roman"/>
          <w:szCs w:val="21"/>
        </w:rPr>
        <w:t xml:space="preserve">    </w:t>
      </w:r>
    </w:p>
    <w:p w14:paraId="4817E10E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一侧收缩可使头屈向对侧</w:t>
      </w:r>
      <w:r>
        <w:rPr>
          <w:rFonts w:ascii="Times New Roman" w:eastAsia="宋体" w:hAnsi="Times New Roman" w:cs="Times New Roman"/>
          <w:szCs w:val="21"/>
        </w:rPr>
        <w:t xml:space="preserve">    </w:t>
      </w:r>
    </w:p>
    <w:p w14:paraId="5721BE89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一侧病变引起肌痉挛时可引起斜颈</w:t>
      </w:r>
    </w:p>
    <w:p w14:paraId="44976F8D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胸大肌叙述</w:t>
      </w:r>
      <w:r>
        <w:rPr>
          <w:rFonts w:ascii="Times New Roman" w:eastAsia="宋体" w:hAnsi="Times New Roman" w:cs="Times New Roman"/>
          <w:b/>
          <w:bCs/>
          <w:szCs w:val="21"/>
        </w:rPr>
        <w:t>错误</w:t>
      </w:r>
      <w:r>
        <w:rPr>
          <w:rFonts w:ascii="Times New Roman" w:eastAsia="宋体" w:hAnsi="Times New Roman" w:cs="Times New Roman"/>
          <w:szCs w:val="21"/>
        </w:rPr>
        <w:t>的是（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14:paraId="009F4FA4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起于锁骨内侧半，胸骨和第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szCs w:val="21"/>
        </w:rPr>
        <w:t>肋软骨</w:t>
      </w:r>
      <w:r>
        <w:rPr>
          <w:rFonts w:ascii="Times New Roman" w:eastAsia="宋体" w:hAnsi="Times New Roman" w:cs="Times New Roman"/>
          <w:szCs w:val="21"/>
        </w:rPr>
        <w:t xml:space="preserve">    </w:t>
      </w:r>
    </w:p>
    <w:p w14:paraId="7ABEEAC4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止于肱骨大结节嵴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14:paraId="09415725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作用使肩关节内收、旋内、前屈</w:t>
      </w:r>
      <w:r>
        <w:rPr>
          <w:rFonts w:ascii="Times New Roman" w:eastAsia="宋体" w:hAnsi="Times New Roman" w:cs="Times New Roman"/>
          <w:szCs w:val="21"/>
        </w:rPr>
        <w:t xml:space="preserve">    </w:t>
      </w:r>
    </w:p>
    <w:p w14:paraId="2AB8E1B6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作用使肩关节内收、旋外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14:paraId="11B7D099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上肢固定有提肋助吸气作用</w:t>
      </w:r>
    </w:p>
    <w:p w14:paraId="53CA2A03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背阔肌可使（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</w:p>
    <w:p w14:paraId="0DBAAA48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肩胛骨后移、旋外</w:t>
      </w:r>
      <w:r>
        <w:rPr>
          <w:rFonts w:ascii="Times New Roman" w:eastAsia="宋体" w:hAnsi="Times New Roman" w:cs="Times New Roman"/>
          <w:szCs w:val="21"/>
        </w:rPr>
        <w:t xml:space="preserve">    </w:t>
      </w:r>
    </w:p>
    <w:p w14:paraId="4D2342EE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肩关节内收、旋外</w:t>
      </w:r>
      <w:r>
        <w:rPr>
          <w:rFonts w:ascii="Times New Roman" w:eastAsia="宋体" w:hAnsi="Times New Roman" w:cs="Times New Roman"/>
          <w:szCs w:val="21"/>
        </w:rPr>
        <w:t xml:space="preserve">    </w:t>
      </w:r>
    </w:p>
    <w:p w14:paraId="5CCB75D5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肩关节内收、后伸</w:t>
      </w:r>
      <w:r>
        <w:rPr>
          <w:rFonts w:ascii="Times New Roman" w:eastAsia="宋体" w:hAnsi="Times New Roman" w:cs="Times New Roman"/>
          <w:szCs w:val="21"/>
        </w:rPr>
        <w:t xml:space="preserve">     </w:t>
      </w:r>
    </w:p>
    <w:p w14:paraId="04745043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肩关节旋外、后伸</w:t>
      </w:r>
      <w:r>
        <w:rPr>
          <w:rFonts w:ascii="Times New Roman" w:eastAsia="宋体" w:hAnsi="Times New Roman" w:cs="Times New Roman"/>
          <w:szCs w:val="21"/>
        </w:rPr>
        <w:t xml:space="preserve">   </w:t>
      </w:r>
    </w:p>
    <w:p w14:paraId="7D37D2AF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脊柱向同侧屈</w:t>
      </w:r>
    </w:p>
    <w:p w14:paraId="619A7431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腹外斜肌（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</w:p>
    <w:p w14:paraId="7D6855F0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起自上</w:t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位肋骨的外侧面</w:t>
      </w:r>
      <w:r>
        <w:rPr>
          <w:rFonts w:ascii="Times New Roman" w:eastAsia="宋体" w:hAnsi="Times New Roman" w:cs="Times New Roman"/>
          <w:szCs w:val="21"/>
        </w:rPr>
        <w:t xml:space="preserve">    </w:t>
      </w:r>
    </w:p>
    <w:p w14:paraId="26B5C5BC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止于髂嵴和白线</w:t>
      </w:r>
      <w:r>
        <w:rPr>
          <w:rFonts w:ascii="Times New Roman" w:eastAsia="宋体" w:hAnsi="Times New Roman" w:cs="Times New Roman"/>
          <w:szCs w:val="21"/>
        </w:rPr>
        <w:t xml:space="preserve">   </w:t>
      </w:r>
    </w:p>
    <w:p w14:paraId="266F865B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肌纤维走向与深面的腹内斜肌相反</w:t>
      </w:r>
      <w:r>
        <w:rPr>
          <w:rFonts w:ascii="Times New Roman" w:eastAsia="宋体" w:hAnsi="Times New Roman" w:cs="Times New Roman"/>
          <w:szCs w:val="21"/>
        </w:rPr>
        <w:t xml:space="preserve">    </w:t>
      </w:r>
    </w:p>
    <w:p w14:paraId="1F82085C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在弓状线处移行为腱膜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14:paraId="5A8766D8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腱膜向内包裹腹直肌</w:t>
      </w:r>
    </w:p>
    <w:p w14:paraId="178159DE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6.</w:t>
      </w:r>
      <w:r>
        <w:rPr>
          <w:rFonts w:ascii="Times New Roman" w:eastAsia="宋体" w:hAnsi="Times New Roman" w:cs="Times New Roman"/>
          <w:szCs w:val="21"/>
        </w:rPr>
        <w:t>关于肩部肌的叙述，</w:t>
      </w:r>
      <w:r>
        <w:rPr>
          <w:rFonts w:ascii="Times New Roman" w:eastAsia="宋体" w:hAnsi="Times New Roman" w:cs="Times New Roman"/>
          <w:b/>
          <w:bCs/>
          <w:szCs w:val="21"/>
        </w:rPr>
        <w:t>错误</w:t>
      </w:r>
      <w:r>
        <w:rPr>
          <w:rFonts w:ascii="Times New Roman" w:eastAsia="宋体" w:hAnsi="Times New Roman" w:cs="Times New Roman"/>
          <w:szCs w:val="21"/>
        </w:rPr>
        <w:t>的是（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</w:p>
    <w:p w14:paraId="5861549E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三角肌可使肩关节外展</w:t>
      </w:r>
    </w:p>
    <w:p w14:paraId="28F8095E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冈上肌可使肩关节外展</w:t>
      </w:r>
    </w:p>
    <w:p w14:paraId="4E8C1811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冈下肌可使肩关节旋外</w:t>
      </w:r>
    </w:p>
    <w:p w14:paraId="6F841180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小圆肌可使肩关节旋内</w:t>
      </w:r>
    </w:p>
    <w:p w14:paraId="38A046B9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肩胛下肌可使肩关节旋内</w:t>
      </w:r>
    </w:p>
    <w:p w14:paraId="77C5FE58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7.</w:t>
      </w:r>
      <w:r>
        <w:rPr>
          <w:rFonts w:ascii="Times New Roman" w:eastAsia="宋体" w:hAnsi="Times New Roman" w:cs="Times New Roman"/>
          <w:szCs w:val="21"/>
        </w:rPr>
        <w:t>关于臂部肌的叙述，</w:t>
      </w:r>
      <w:r>
        <w:rPr>
          <w:rFonts w:ascii="Times New Roman" w:eastAsia="宋体" w:hAnsi="Times New Roman" w:cs="Times New Roman"/>
          <w:b/>
          <w:bCs/>
          <w:szCs w:val="21"/>
        </w:rPr>
        <w:t>错误</w:t>
      </w:r>
      <w:r>
        <w:rPr>
          <w:rFonts w:ascii="Times New Roman" w:eastAsia="宋体" w:hAnsi="Times New Roman" w:cs="Times New Roman"/>
          <w:szCs w:val="21"/>
        </w:rPr>
        <w:t>的是（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</w:p>
    <w:p w14:paraId="01BB7FB1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肱二头肌可屈肘关节</w:t>
      </w:r>
    </w:p>
    <w:p w14:paraId="111E5763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肱肌可屈肘关节</w:t>
      </w:r>
    </w:p>
    <w:p w14:paraId="540B1947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肱三头肌可伸肘关节</w:t>
      </w:r>
    </w:p>
    <w:p w14:paraId="48D59EFF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喙肱肌可使肩关节内收和屈</w:t>
      </w:r>
    </w:p>
    <w:p w14:paraId="46416D2F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肱桡肌可伸肘关节</w:t>
      </w:r>
    </w:p>
    <w:p w14:paraId="57068807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8.</w:t>
      </w:r>
      <w:r>
        <w:rPr>
          <w:rFonts w:ascii="Times New Roman" w:eastAsia="宋体" w:hAnsi="Times New Roman" w:cs="Times New Roman"/>
          <w:szCs w:val="21"/>
        </w:rPr>
        <w:t>关于前臂肌的叙述，</w:t>
      </w:r>
      <w:r>
        <w:rPr>
          <w:rFonts w:ascii="Times New Roman" w:eastAsia="宋体" w:hAnsi="Times New Roman" w:cs="Times New Roman"/>
          <w:b/>
          <w:bCs/>
          <w:szCs w:val="21"/>
        </w:rPr>
        <w:t>错误</w:t>
      </w:r>
      <w:r>
        <w:rPr>
          <w:rFonts w:ascii="Times New Roman" w:eastAsia="宋体" w:hAnsi="Times New Roman" w:cs="Times New Roman"/>
          <w:szCs w:val="21"/>
        </w:rPr>
        <w:t>的是（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</w:p>
    <w:p w14:paraId="309D5A39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旋前圆肌可使前臂旋前</w:t>
      </w:r>
    </w:p>
    <w:p w14:paraId="1F9B02D8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旋后肌可使前臂旋后</w:t>
      </w:r>
    </w:p>
    <w:p w14:paraId="18C8CC8C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指浅屈肌可屈近侧指骨间关节</w:t>
      </w:r>
    </w:p>
    <w:p w14:paraId="6A5BD38D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指深屈肌可屈远侧指骨间关节</w:t>
      </w:r>
    </w:p>
    <w:p w14:paraId="5FCFA701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拇长展肌可使拇指内收</w:t>
      </w:r>
    </w:p>
    <w:p w14:paraId="3C46C8F3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9.</w:t>
      </w:r>
      <w:r>
        <w:rPr>
          <w:rFonts w:ascii="Times New Roman" w:eastAsia="宋体" w:hAnsi="Times New Roman" w:cs="Times New Roman"/>
          <w:szCs w:val="21"/>
        </w:rPr>
        <w:t>关于下肢肌的叙述，</w:t>
      </w:r>
      <w:r>
        <w:rPr>
          <w:rFonts w:ascii="Times New Roman" w:eastAsia="宋体" w:hAnsi="Times New Roman" w:cs="Times New Roman"/>
          <w:b/>
          <w:bCs/>
          <w:szCs w:val="21"/>
        </w:rPr>
        <w:t>错误</w:t>
      </w:r>
      <w:r>
        <w:rPr>
          <w:rFonts w:ascii="Times New Roman" w:eastAsia="宋体" w:hAnsi="Times New Roman" w:cs="Times New Roman"/>
          <w:szCs w:val="21"/>
        </w:rPr>
        <w:t>的是（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</w:p>
    <w:p w14:paraId="0297E839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髂腰肌可使髋关节屈</w:t>
      </w:r>
    </w:p>
    <w:p w14:paraId="18B4934C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臀大肌可使髋关节伸</w:t>
      </w:r>
    </w:p>
    <w:p w14:paraId="6283941D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臀中肌可使髋关节外展</w:t>
      </w:r>
    </w:p>
    <w:p w14:paraId="6CD614A5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梨状肌可使髋关节旋内</w:t>
      </w:r>
    </w:p>
    <w:p w14:paraId="6BE2DE4C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股方肌可使髋关节旋外</w:t>
      </w:r>
    </w:p>
    <w:p w14:paraId="7976FA39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10.</w:t>
      </w:r>
      <w:r>
        <w:rPr>
          <w:rFonts w:ascii="Times New Roman" w:eastAsia="宋体" w:hAnsi="Times New Roman" w:cs="Times New Roman"/>
          <w:szCs w:val="21"/>
        </w:rPr>
        <w:t>关于大腿肌的叙述，</w:t>
      </w:r>
      <w:r>
        <w:rPr>
          <w:rFonts w:ascii="Times New Roman" w:eastAsia="宋体" w:hAnsi="Times New Roman" w:cs="Times New Roman"/>
          <w:b/>
          <w:bCs/>
          <w:szCs w:val="21"/>
        </w:rPr>
        <w:t>错误</w:t>
      </w:r>
      <w:r>
        <w:rPr>
          <w:rFonts w:ascii="Times New Roman" w:eastAsia="宋体" w:hAnsi="Times New Roman" w:cs="Times New Roman"/>
          <w:szCs w:val="21"/>
        </w:rPr>
        <w:t>的是（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）</w:t>
      </w:r>
    </w:p>
    <w:p w14:paraId="646A5D35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股四头肌可伸膝关节</w:t>
      </w:r>
    </w:p>
    <w:p w14:paraId="5F86A7DF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缝匠肌可屈髋关节和膝关节</w:t>
      </w:r>
    </w:p>
    <w:p w14:paraId="4BE30C40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长收肌可使髋关节内收</w:t>
      </w:r>
    </w:p>
    <w:p w14:paraId="6059BEDA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股二头肌可屈膝关节</w:t>
      </w:r>
    </w:p>
    <w:p w14:paraId="6DFB9599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半腱肌可使膝关节旋外</w:t>
      </w:r>
    </w:p>
    <w:p w14:paraId="12F95684" w14:textId="77777777" w:rsidR="003C7F46" w:rsidRDefault="003C7F46">
      <w:pPr>
        <w:rPr>
          <w:rFonts w:ascii="Times New Roman" w:eastAsia="宋体" w:hAnsi="Times New Roman" w:cs="Times New Roman"/>
          <w:b/>
          <w:szCs w:val="21"/>
        </w:rPr>
      </w:pPr>
    </w:p>
    <w:p w14:paraId="72913AA7" w14:textId="77777777" w:rsidR="003C7F46" w:rsidRDefault="00AC7494">
      <w:pPr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二、简答题</w:t>
      </w:r>
    </w:p>
    <w:p w14:paraId="48840CCE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试述腹直肌鞘的构成</w:t>
      </w:r>
      <w:r>
        <w:rPr>
          <w:rFonts w:ascii="Times New Roman" w:eastAsia="宋体" w:hAnsi="Times New Roman" w:cs="Times New Roman"/>
          <w:szCs w:val="21"/>
        </w:rPr>
        <w:t>?</w:t>
      </w:r>
    </w:p>
    <w:p w14:paraId="0CEC29A9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股四头肌属于大腿的哪一肌群，其组成及作用分别是什么？</w:t>
      </w:r>
    </w:p>
    <w:p w14:paraId="67A6F7B4" w14:textId="77777777" w:rsidR="003C7F46" w:rsidRDefault="003C7F46">
      <w:pPr>
        <w:rPr>
          <w:rFonts w:ascii="Times New Roman" w:eastAsia="宋体" w:hAnsi="Times New Roman" w:cs="Times New Roman"/>
          <w:szCs w:val="21"/>
        </w:rPr>
      </w:pPr>
    </w:p>
    <w:p w14:paraId="6EA4C927" w14:textId="77777777" w:rsidR="003C7F46" w:rsidRDefault="003C7F46">
      <w:pPr>
        <w:rPr>
          <w:rFonts w:ascii="Times New Roman" w:eastAsia="宋体" w:hAnsi="Times New Roman" w:cs="Times New Roman"/>
          <w:szCs w:val="21"/>
        </w:rPr>
      </w:pPr>
    </w:p>
    <w:p w14:paraId="0B79AE9A" w14:textId="77777777" w:rsidR="003C7F46" w:rsidRDefault="00AC7494">
      <w:pPr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参考答案</w:t>
      </w:r>
    </w:p>
    <w:p w14:paraId="097A075E" w14:textId="77777777" w:rsidR="003C7F46" w:rsidRDefault="00AC7494">
      <w:pPr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一、</w:t>
      </w:r>
      <w:r>
        <w:rPr>
          <w:rFonts w:ascii="Times New Roman" w:eastAsia="宋体" w:hAnsi="Times New Roman" w:cs="Times New Roman"/>
          <w:b/>
          <w:szCs w:val="21"/>
        </w:rPr>
        <w:t>A</w:t>
      </w:r>
      <w:r>
        <w:rPr>
          <w:rFonts w:ascii="Times New Roman" w:eastAsia="宋体" w:hAnsi="Times New Roman" w:cs="Times New Roman"/>
          <w:b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b/>
          <w:szCs w:val="21"/>
        </w:rPr>
        <w:t>型选择题</w:t>
      </w:r>
    </w:p>
    <w:p w14:paraId="562C073C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1.A  2.D  3.D  4.C  5.C  6.D  7.E  8.E  9.D  10.E</w:t>
      </w:r>
    </w:p>
    <w:p w14:paraId="40F940B9" w14:textId="77777777" w:rsidR="003C7F46" w:rsidRDefault="003C7F46">
      <w:pPr>
        <w:rPr>
          <w:rFonts w:ascii="Times New Roman" w:eastAsia="宋体" w:hAnsi="Times New Roman" w:cs="Times New Roman"/>
          <w:b/>
          <w:szCs w:val="21"/>
        </w:rPr>
      </w:pPr>
    </w:p>
    <w:p w14:paraId="1502DD36" w14:textId="77777777" w:rsidR="003C7F46" w:rsidRDefault="00AC7494">
      <w:pPr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二、简答题</w:t>
      </w:r>
    </w:p>
    <w:p w14:paraId="08C0F308" w14:textId="7E019466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1.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答：</w:t>
      </w:r>
      <w:r>
        <w:rPr>
          <w:rFonts w:ascii="Times New Roman" w:eastAsia="宋体" w:hAnsi="Times New Roman" w:cs="Times New Roman"/>
          <w:szCs w:val="21"/>
        </w:rPr>
        <w:t>位于腹前壁，包裹腹直肌，分前、后两层：鞘</w:t>
      </w:r>
      <w:r>
        <w:rPr>
          <w:rFonts w:ascii="Times New Roman" w:eastAsia="宋体" w:hAnsi="Times New Roman" w:cs="Times New Roman"/>
          <w:szCs w:val="21"/>
        </w:rPr>
        <w:t>的</w:t>
      </w:r>
      <w:r>
        <w:rPr>
          <w:rFonts w:ascii="Times New Roman" w:eastAsia="宋体" w:hAnsi="Times New Roman" w:cs="Times New Roman"/>
          <w:szCs w:val="21"/>
        </w:rPr>
        <w:t>2/3</w:t>
      </w:r>
      <w:r>
        <w:rPr>
          <w:rFonts w:ascii="Times New Roman" w:eastAsia="宋体" w:hAnsi="Times New Roman" w:cs="Times New Roman"/>
          <w:szCs w:val="21"/>
        </w:rPr>
        <w:t>，前层由腹外斜肌腱膜与腹内斜肌腱膜的前层构成；后层由腹内斜肌腱膜的后层与腹横肌腱膜构成。鞘的下</w:t>
      </w:r>
      <w:r>
        <w:rPr>
          <w:rFonts w:ascii="Times New Roman" w:eastAsia="宋体" w:hAnsi="Times New Roman" w:cs="Times New Roman"/>
          <w:szCs w:val="21"/>
        </w:rPr>
        <w:t>1/3</w:t>
      </w:r>
      <w:r>
        <w:rPr>
          <w:rFonts w:ascii="Times New Roman" w:eastAsia="宋体" w:hAnsi="Times New Roman" w:cs="Times New Roman"/>
          <w:szCs w:val="21"/>
        </w:rPr>
        <w:t>，三块扁肌的腱膜全部行于腹直肌前面，构成鞘的前层，在脐下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 xml:space="preserve">5cm </w:t>
      </w:r>
      <w:r>
        <w:rPr>
          <w:rFonts w:ascii="Times New Roman" w:eastAsia="宋体" w:hAnsi="Times New Roman" w:cs="Times New Roman"/>
          <w:szCs w:val="21"/>
        </w:rPr>
        <w:t>水平，形成一凸向上方的弧形下缘，称弓状线，此线以下腹直肌后面直接与腹横筋膜相贴。两侧腹直肌鞘纤维在腹前正中线彼此交织</w:t>
      </w:r>
      <w:r>
        <w:rPr>
          <w:rFonts w:ascii="Times New Roman" w:eastAsia="宋体" w:hAnsi="Times New Roman" w:cs="Times New Roman" w:hint="eastAsia"/>
          <w:szCs w:val="21"/>
        </w:rPr>
        <w:t>形</w:t>
      </w:r>
      <w:r>
        <w:rPr>
          <w:rFonts w:ascii="Times New Roman" w:eastAsia="宋体" w:hAnsi="Times New Roman" w:cs="Times New Roman"/>
          <w:szCs w:val="21"/>
        </w:rPr>
        <w:t>成白线。</w:t>
      </w:r>
    </w:p>
    <w:p w14:paraId="6759AEC8" w14:textId="77777777" w:rsidR="003C7F46" w:rsidRDefault="00AC749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2.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答：</w:t>
      </w:r>
      <w:r>
        <w:rPr>
          <w:rFonts w:ascii="Times New Roman" w:eastAsia="宋体" w:hAnsi="Times New Roman" w:cs="Times New Roman"/>
          <w:szCs w:val="21"/>
        </w:rPr>
        <w:t>股四头肌属于大腿</w:t>
      </w:r>
      <w:r>
        <w:rPr>
          <w:rFonts w:ascii="Times New Roman" w:eastAsia="宋体" w:hAnsi="Times New Roman" w:cs="Times New Roman" w:hint="eastAsia"/>
          <w:szCs w:val="21"/>
        </w:rPr>
        <w:t>肌</w:t>
      </w:r>
      <w:r>
        <w:rPr>
          <w:rFonts w:ascii="Times New Roman" w:eastAsia="宋体" w:hAnsi="Times New Roman" w:cs="Times New Roman"/>
          <w:szCs w:val="21"/>
        </w:rPr>
        <w:t>的前群。有四个头，即股直肌、股内侧肌、股外侧肌和股中间肌，均可以伸膝关节，股直肌还可以屈髋关节。</w:t>
      </w:r>
    </w:p>
    <w:p w14:paraId="6D38407C" w14:textId="77777777" w:rsidR="003C7F46" w:rsidRDefault="003C7F46">
      <w:pPr>
        <w:rPr>
          <w:rFonts w:ascii="Times New Roman" w:eastAsia="宋体" w:hAnsi="Times New Roman" w:cs="Times New Roman"/>
          <w:szCs w:val="21"/>
        </w:rPr>
      </w:pPr>
    </w:p>
    <w:sectPr w:rsidR="003C7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411"/>
    <w:rsid w:val="0011718A"/>
    <w:rsid w:val="003C7F46"/>
    <w:rsid w:val="00540082"/>
    <w:rsid w:val="005F3E9B"/>
    <w:rsid w:val="00681487"/>
    <w:rsid w:val="006D1B8E"/>
    <w:rsid w:val="007218BA"/>
    <w:rsid w:val="007E4ECF"/>
    <w:rsid w:val="00810E6B"/>
    <w:rsid w:val="00853FA6"/>
    <w:rsid w:val="008E5CA2"/>
    <w:rsid w:val="0093320F"/>
    <w:rsid w:val="00A45448"/>
    <w:rsid w:val="00AB1906"/>
    <w:rsid w:val="00AC7494"/>
    <w:rsid w:val="00B10E79"/>
    <w:rsid w:val="00B25325"/>
    <w:rsid w:val="00B747D1"/>
    <w:rsid w:val="00D11F5E"/>
    <w:rsid w:val="00D75411"/>
    <w:rsid w:val="00E23FAA"/>
    <w:rsid w:val="00FC470E"/>
    <w:rsid w:val="0D650A0F"/>
    <w:rsid w:val="5D6D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318BD"/>
  <w15:docId w15:val="{A630A091-E861-47D1-A9E7-392321CB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191</Words>
  <Characters>1089</Characters>
  <Application>Microsoft Office Word</Application>
  <DocSecurity>0</DocSecurity>
  <Lines>9</Lines>
  <Paragraphs>2</Paragraphs>
  <ScaleCrop>false</ScaleCrop>
  <Company>Win11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Win11</dc:creator>
  <cp:lastModifiedBy>Administrator</cp:lastModifiedBy>
  <cp:revision>13</cp:revision>
  <dcterms:created xsi:type="dcterms:W3CDTF">2026-02-22T13:23:00Z</dcterms:created>
  <dcterms:modified xsi:type="dcterms:W3CDTF">2026-07-29T12:44:00Z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eyJoZGlkIjoiMWM2NTU1ZmY2MTA5MTkzODJjZDdkZDUwMmQ5M2U5MzIiLCJ1c2VySWQiOiI0NjE1MTI3NzEifQ==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B383360A2DFF45E287AE826F815B9DB9_12</vt:lpwstr>
  </property>
</Properties>
</file>